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42" w:rsidRDefault="00CF6642">
      <w:pPr>
        <w:rPr>
          <w:rFonts w:eastAsia="Times New Roman"/>
        </w:rPr>
      </w:pPr>
      <w:r>
        <w:rPr>
          <w:rFonts w:eastAsia="Times New Roman"/>
        </w:rPr>
        <w:t xml:space="preserve">Dr Sheridan Forster is a speech pathologist, researcher, and a person with a passion for improving the quality of interactions had by people with profound intellectual and multiple disability. In addition to private practice, she teaches special educators and writes for blogs and </w:t>
      </w:r>
      <w:r>
        <w:rPr>
          <w:rFonts w:eastAsia="Times New Roman"/>
        </w:rPr>
        <w:t>magazines.</w:t>
      </w:r>
      <w:bookmarkStart w:id="0" w:name="_GoBack"/>
      <w:bookmarkEnd w:id="0"/>
    </w:p>
    <w:p w:rsidR="00CF6642" w:rsidRDefault="00CF6642">
      <w:pPr>
        <w:rPr>
          <w:rFonts w:eastAsia="Times New Roman"/>
        </w:rPr>
      </w:pPr>
    </w:p>
    <w:p w:rsidR="00C72664" w:rsidRDefault="00C72664"/>
    <w:sectPr w:rsidR="00C72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42"/>
    <w:rsid w:val="00202221"/>
    <w:rsid w:val="0026123D"/>
    <w:rsid w:val="00280F07"/>
    <w:rsid w:val="002B0E30"/>
    <w:rsid w:val="002D41B2"/>
    <w:rsid w:val="00391CF9"/>
    <w:rsid w:val="00476E33"/>
    <w:rsid w:val="004E03CC"/>
    <w:rsid w:val="00551691"/>
    <w:rsid w:val="00595CBF"/>
    <w:rsid w:val="005C76D8"/>
    <w:rsid w:val="0088752F"/>
    <w:rsid w:val="00A165F8"/>
    <w:rsid w:val="00A66642"/>
    <w:rsid w:val="00C2392D"/>
    <w:rsid w:val="00C5740A"/>
    <w:rsid w:val="00C72664"/>
    <w:rsid w:val="00CF6642"/>
    <w:rsid w:val="00D87BE8"/>
    <w:rsid w:val="00DE1896"/>
    <w:rsid w:val="00FB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Scope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Bloomberg, Karen (CRC)</dc:creator>
  <cp:lastModifiedBy>kb1</cp:lastModifiedBy>
  <cp:revision>2</cp:revision>
  <cp:lastPrinted>2014-04-22T22:56:00Z</cp:lastPrinted>
  <dcterms:created xsi:type="dcterms:W3CDTF">2016-10-11T02:28:00Z</dcterms:created>
  <dcterms:modified xsi:type="dcterms:W3CDTF">2016-10-11T02:28:00Z</dcterms:modified>
</cp:coreProperties>
</file>